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C9" w:rsidRPr="00B356C9" w:rsidRDefault="00B356C9" w:rsidP="00B356C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B356C9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(с изменениями на 18 сентября 2019 года)</w:t>
      </w:r>
    </w:p>
    <w:p w:rsidR="00B356C9" w:rsidRPr="00B356C9" w:rsidRDefault="00B356C9" w:rsidP="00B356C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</w:pP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  <w:t>ПРАВИТЕЛЬСТВО СВЕРДЛОВСКОЙ ОБЛАСТИ</w:t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  <w:t>ПОСТАНОВЛЕНИЕ</w:t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  <w:t>от 18 декабря 2013 года N 1548-ПП</w:t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  <w:t>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(с изменениями на 18 сентября 2019 года)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(в ред. </w:t>
      </w:r>
      <w:hyperlink r:id="rId4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Постановлений Правительства Свердловской области от 29.12.2016 N 934-ПП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5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20.12.2018 N 888-ПП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6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с </w:t>
      </w:r>
      <w:proofErr w:type="spell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изм</w:t>
      </w:r>
      <w:proofErr w:type="spell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.,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внесенными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hyperlink r:id="rId7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30.05.2019 N 319-ПП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 соответствии со </w:t>
      </w:r>
      <w:hyperlink r:id="rId8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статьей 65 Федерального закона от 29 декабря 2012 года N 273-ФЗ "Об образовании в Российской Федерации"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9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статьей 23 Закона </w:t>
        </w:r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lastRenderedPageBreak/>
          <w:t>Свердловской области от 15 июля 2013 года N 78-ОЗ "Об образовании в Свердловской области"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Правительство Свердловской области постановляет: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1. Утратил силу. - </w:t>
      </w:r>
      <w:hyperlink r:id="rId10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2. Утвердить: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1)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 (прилагается);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(в ред. </w:t>
      </w:r>
      <w:hyperlink r:id="rId11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Порядок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spell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подп</w:t>
      </w:r>
      <w:proofErr w:type="spell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 3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введен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hyperlink r:id="rId12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3. Определить Министерство социальной политики Свердловской области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13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20.12.2018 N 888-ПП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br/>
        <w:t xml:space="preserve">4.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Признать утратившим силу </w:t>
      </w:r>
      <w:hyperlink r:id="rId14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("Областная газета", 2007, 05 июня, N 184-185) с изменениями, внесенными </w:t>
      </w:r>
      <w:hyperlink r:id="rId15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Постановлениями Правительства Свердловской области от 11.03.2008 N 174-ПП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16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24.10.2008 N 1147-ПП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17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06.05.2009 N 502-ПП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18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15.10.2009 N</w:t>
        </w:r>
        <w:proofErr w:type="gramEnd"/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 xml:space="preserve"> 1220-ПП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19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25.01.2010 N 41-ПП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20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11.05.2011 N 537-ПП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21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11.03.2013 N 288-ПП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5.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исполнением настоящего Постановления возложить на Заместителя Губернатора Свердловской области П.В. </w:t>
      </w:r>
      <w:proofErr w:type="spell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Крекова</w:t>
      </w:r>
      <w:proofErr w:type="spell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(п. 5 в ред. </w:t>
      </w:r>
      <w:hyperlink r:id="rId22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20.12.2018 N 888-ПП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7. Настоящее Постановление опубликовать в "Областной газете".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Председатель Правительства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Д.В.ПАСЛЕР</w:t>
      </w:r>
    </w:p>
    <w:p w:rsidR="00B356C9" w:rsidRPr="00B356C9" w:rsidRDefault="00B356C9" w:rsidP="00B356C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</w:pP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</w:r>
      <w:proofErr w:type="gramStart"/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t xml:space="preserve"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</w:t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lastRenderedPageBreak/>
        <w:t>ОБРАЗОВАНИЯ В ОРГАНИЗАЦИЯХ, ОСУЩЕСТВЛЯЮЩИХ ОБРАЗОВАТЕЛЬНУЮ ДЕЯТЕЛЬНОСТЬ, И РАССМОТРЕНИЯ ЗАЯВЛЕНИЯ О ЕЕ ПРЕДОСТАВЛЕНИИ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(в ред. </w:t>
      </w:r>
      <w:hyperlink r:id="rId23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Постановлений Правительства Свердловской области от 20.12.2018 N 888-ПП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 </w:t>
      </w:r>
      <w:hyperlink r:id="rId24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с </w:t>
      </w:r>
      <w:proofErr w:type="spell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изм</w:t>
      </w:r>
      <w:proofErr w:type="spell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.,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внесенными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hyperlink r:id="rId25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30.05.2019 N 319-ПП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1.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26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 заявление по форме согласно приложению к настоящему Порядку;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(в ред. </w:t>
      </w:r>
      <w:hyperlink r:id="rId27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паспорт или иной документ, удостоверяющий личность;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свидетельство о рождении (представляется на каждого ребенка в семье);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3-1) справку о среднедушевом доходе семьи для предоставления компенсации;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spell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подп</w:t>
      </w:r>
      <w:proofErr w:type="spell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 3-1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введен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hyperlink r:id="rId28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br/>
        <w:t>4) документ, подтверждающий полномочия законного представителя (для законного представителя).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ч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асть вторая введена </w:t>
      </w:r>
      <w:hyperlink r:id="rId29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3. Родитель (законный представитель) представляет подлинники документов, указанных в подпунктах 2 - 4 части первой пункта 2 настоящего порядка, или их копии, заверенные в установленном порядке. С представленных подлинников документов, указанных в подпунктах 2, 3 и 4 части первой пункта 2 настоящего порядка,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 3 в ред. </w:t>
      </w:r>
      <w:hyperlink r:id="rId30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31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5. Образовательные организации принимают решение о предоставлении либо об отказе в предоставлении компенсации в течение десяти рабочих дней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 даты подачи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родителем (законным представителем) документов, указанных в части первой пункта 2 настоящего порядка.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Уведомление о предоставлении либо об отказе в предоставлении компенсации 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направляется родителю (законному представителю) в течение пяти дней со дня принятия соответствующего решения.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(п. 5 в ред. </w:t>
      </w:r>
      <w:hyperlink r:id="rId32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 5-1 введен </w:t>
      </w:r>
      <w:hyperlink r:id="rId33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B356C9" w:rsidRPr="00B356C9" w:rsidRDefault="00B356C9" w:rsidP="00B356C9">
      <w:pPr>
        <w:shd w:val="clear" w:color="auto" w:fill="FFFFFF"/>
        <w:spacing w:before="434" w:after="26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4"/>
          <w:szCs w:val="34"/>
          <w:lang w:eastAsia="ru-RU"/>
        </w:rPr>
      </w:pPr>
      <w:r w:rsidRPr="00B356C9">
        <w:rPr>
          <w:rFonts w:ascii="Arial" w:eastAsia="Times New Roman" w:hAnsi="Arial" w:cs="Arial"/>
          <w:color w:val="4C4C4C"/>
          <w:spacing w:val="2"/>
          <w:sz w:val="34"/>
          <w:szCs w:val="34"/>
          <w:lang w:eastAsia="ru-RU"/>
        </w:rPr>
        <w:t>Приложение. Заявление (Форма)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Приложение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 Порядку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обращения родителей (законных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представителей) за получением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компенсации платы, взимаемой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 родителей (законных представителей)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за присмотр и уход за детьми,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осваивающими образовательные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программы дошкольного образования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в организациях, осуществляющих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образовательную деятельность,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и рассмотрения заявления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 ее предоставлении 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(в ред. Постановлений Правительства Свердловской области от 20.12.2018 N 888-ПП,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 xml:space="preserve">от 18.09.2019 N 591-ПП, с </w:t>
      </w:r>
      <w:proofErr w:type="spell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изм</w:t>
      </w:r>
      <w:proofErr w:type="spell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., внесенными Постановлением Правительства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 от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30.05.2019 N 319-ПП)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Форма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br/>
        <w:t>                                     Директору ____________________________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 </w:t>
      </w:r>
      <w:proofErr w:type="gramStart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(наименование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______________________________________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образовательной организации)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______________________________________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(Ф.И.О. директора)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от ___________________________________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</w:t>
      </w:r>
      <w:proofErr w:type="gramStart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(Ф.И.О. (при наличии)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_____________________________________,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родителя (законного представителя))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проживающего _________________________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</w:t>
      </w:r>
      <w:proofErr w:type="gramStart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(адрес регистрации,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______________________________________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адрес проживания)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______________________________________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(паспортные данные)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______________________________________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 (СНИЛС)</w:t>
      </w:r>
    </w:p>
    <w:p w:rsidR="00B356C9" w:rsidRPr="00B356C9" w:rsidRDefault="00B356C9" w:rsidP="00B356C9">
      <w:pPr>
        <w:shd w:val="clear" w:color="auto" w:fill="FFFFFF"/>
        <w:spacing w:before="173" w:after="8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</w:pP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lastRenderedPageBreak/>
        <w:t>ЗАЯВЛЕНИЕ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br/>
        <w:t>    Прошу   предоставить  мне  компенсацию  платы,  взимаемой  с  родителей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(законных представителей) за присмотр и уход за детьми, за ребенка 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__________________________________________________________________________,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(Ф.И.О., возраст ребенка, СНИЛС ребенка),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proofErr w:type="gramStart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зарегистрированного</w:t>
      </w:r>
      <w:proofErr w:type="gramEnd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 xml:space="preserve"> по адресу ____________________________________________,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(полный адрес)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proofErr w:type="gramStart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проживающего</w:t>
      </w:r>
      <w:proofErr w:type="gramEnd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 xml:space="preserve"> по адресу ___________________________________________________,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(полный адрес)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контактный телефон _______________________________________________________,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i/>
          <w:iCs/>
          <w:color w:val="2D2D2D"/>
          <w:spacing w:val="2"/>
          <w:sz w:val="24"/>
          <w:szCs w:val="24"/>
          <w:lang w:eastAsia="ru-RU"/>
        </w:rPr>
        <w:t> 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путем перечисления компенсации на счет в кредитной организации 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(указать наименование кредитной организации и номер счета)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br/>
        <w:t>    О наступлении обстоятельств, влекущих изменение размера или прекращение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выплаты  компенсации платы, взимаемой с родителей (законных представителей)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за присмотр и уход за детьми, обязуюсь сообщить.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br/>
        <w:t>    Прилагаемые документы: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1. ___________________________________________________________________;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2. ___________________________________________________________________;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lastRenderedPageBreak/>
        <w:t>    3. ___________________________________________________________________.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br/>
        <w:t>"__" _________ 20__ года                            _______________________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  (подпись заявителя)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br/>
        <w:t>    Я, ___________________________________________________________________,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(Ф.И.О. (при наличии) родителя (законного представителя))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даю  согласие  на  использование  и  обработку  персональных данных с целью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предоставления  компенсации  в соответствии с требованиями законодательства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Российской  Федерации,  включая сбор, систематизацию, накопление, хранение,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уточнение      (обновление,     изменение),     использование,     передачу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 xml:space="preserve">(предоставление),  обезличивание,  блокирование,  удаление и уничтожение, </w:t>
      </w:r>
      <w:proofErr w:type="gramStart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в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proofErr w:type="gramStart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следующем</w:t>
      </w:r>
      <w:proofErr w:type="gramEnd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 xml:space="preserve"> объеме: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1) фамилия, имя, отчество (при наличии);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2) дата рождения;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3) место рождения;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4) СНИЛС;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5) контактный телефон;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6)  данные  паспорта  (серия,  номер, дата выдачи, кем выдан) или иного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документа, удостоверяющего личность;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7) адрес места жительства (места пребывания);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8) информация о выплаченных суммах компенсаций;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9) реквизиты банковского счета;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10) сведения о среднедушевом доходе семьи.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Настоящее согласие на обработку персональных данных действует с момента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подписания данного заявления на срок: бессрочно.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lastRenderedPageBreak/>
        <w:t>    Отзыв   настоящего  согласия  в  случаях,  предусмотренных  </w:t>
      </w:r>
      <w:proofErr w:type="gramStart"/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Федеральным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законом   от   27   июля   2006   года  N  152-ФЗ  "О персональных данных",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осуществляется на основании моего заявления.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br/>
        <w:t>"__" ______________ 20__ года                        ______________________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>                                                      (подпись заявителя)</w:t>
      </w:r>
    </w:p>
    <w:p w:rsidR="00B356C9" w:rsidRPr="00B356C9" w:rsidRDefault="00B356C9" w:rsidP="00B356C9">
      <w:pPr>
        <w:shd w:val="clear" w:color="auto" w:fill="FFFFFF"/>
        <w:spacing w:before="434" w:after="26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</w:pP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t>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Утвержден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Постановлением Правительства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Свердловской области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от 18 декабря 2013 г. N 1548-ПП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(в ред. </w:t>
      </w:r>
      <w:hyperlink r:id="rId34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с </w:t>
      </w:r>
      <w:proofErr w:type="spell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изм</w:t>
      </w:r>
      <w:proofErr w:type="spell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.,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внесенными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hyperlink r:id="rId35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30.05.2019 N 319-ПП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частью первой </w:t>
      </w:r>
      <w:hyperlink r:id="rId36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статьи 23 Закона Свердловской области от 15 июля 2013 года N 78-ОЗ "Об образовании в Свердловской области"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 с учетом 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фактической посещаемости ребенком соответствующей образовательной организации.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 определении размера компенсации не учитываются дети, достигшие возраста 18 лет.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4.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5.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37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br/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6.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Компенсация выплачивается с месяца подачи заявления о предоставлении компенсации и документов, указанных в части первой пункта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Постановлением (далее - Порядок обращения родителей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законных представителей) за получением компенсации).</w:t>
      </w:r>
      <w:proofErr w:type="gramEnd"/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(п. 6 в ред. </w:t>
      </w:r>
      <w:hyperlink r:id="rId38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7. Выплата компенсации прекращается при наступлении следующих обстоятельств: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1) утрата родителем (законным представителем) права на получение компенсации;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2) прекращение ребенком, за которого выплачивалась компенсация, посещения образовательной организации;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3) непредставление родителем (законным представителем) справки о среднедушевом доходе семьи для предоставления компенсации в соответствии с пунктом 5-1 Порядка обращения родителей (законных представителей) за получением компенсации;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spell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подп</w:t>
      </w:r>
      <w:proofErr w:type="spell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 3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введен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hyperlink r:id="rId39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4) подача родителем (законным представителем) заявления о прекращении выплаты компенсации.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spell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подп</w:t>
      </w:r>
      <w:proofErr w:type="spell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 4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введен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hyperlink r:id="rId40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br/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8. Родители (законные представители) обязаны информировать образовательные организации о наступлении обстоятельств, указанных в подпунктах 1 и 2 части первой пункта 7 настоящего порядка, влекущих прекращение выплаты компенсации, в течение месяца с момента их наступления.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41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Постановления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10. Нарушение настоящего Порядка влечет применение мер ответственности, предусмотренных законодательством.</w:t>
      </w:r>
    </w:p>
    <w:p w:rsidR="00B356C9" w:rsidRPr="00B356C9" w:rsidRDefault="00B356C9" w:rsidP="00B356C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</w:pP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</w:r>
      <w:r w:rsidRPr="00B356C9">
        <w:rPr>
          <w:rFonts w:ascii="Arial" w:eastAsia="Times New Roman" w:hAnsi="Arial" w:cs="Arial"/>
          <w:color w:val="3C3C3C"/>
          <w:spacing w:val="2"/>
          <w:sz w:val="36"/>
          <w:szCs w:val="36"/>
          <w:lang w:eastAsia="ru-RU"/>
        </w:rPr>
        <w:br/>
        <w:t>ПОРЯДОК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введен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hyperlink r:id="rId42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18.09.2019 N 591-ПП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1. 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2.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Доход семьи, учитываемый при исчислении размера среднедушевого дохода семьи 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для предоставления компенсации.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3. </w:t>
      </w:r>
      <w:proofErr w:type="gramStart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Состав семьи, учитываемый при исчислении размера среднедушевого дохода семьи для предоставления компенсации, определяется в соответствии с главой 2 Порядка исчисления среднедушевого дохода для назначения ежемесячного пособия на ребенка, утвержденного </w:t>
      </w:r>
      <w:hyperlink r:id="rId43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(далее - Порядок исчисления среднедушевого дохода</w:t>
      </w:r>
      <w:proofErr w:type="gramEnd"/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).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4. Размер среднедушевого дохода семьи для предоставления компенсации определяется делением общей суммы дохода семьи за расчетный период на 3 и на число членов семьи.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5. В доход семьи, учитываемый при исчислении размера среднедушевого дохода семьи для предоставления компенсации, включаются виды доходов, установленные главой 3 Порядка исчисления среднедушевого дохода, а также ежемесячное пособие на ребенка.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6. 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частью первой </w:t>
      </w:r>
      <w:hyperlink r:id="rId44" w:history="1">
        <w:r w:rsidRPr="00B356C9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статьи 23 Закона Свердловской области от 15 июля 2013 года N 78-ОЗ "Об образовании в Свердловской области"</w:t>
        </w:r>
      </w:hyperlink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а также алименты, выплачиваемые на содержание несовершеннолетних детей, не проживающих в данной семье.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7. При исчислении среднедушевого дохода семьи для предоставления компенсации учитываются начисленные суммы до вычета в соответствии с </w:t>
      </w: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законодательством Российской Федерации налогов и обязательных страховых платежей.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</w:t>
      </w:r>
    </w:p>
    <w:p w:rsidR="00B356C9" w:rsidRPr="00B356C9" w:rsidRDefault="00B356C9" w:rsidP="00B356C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356C9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E761EC" w:rsidRDefault="00E761EC"/>
    <w:sectPr w:rsidR="00E761EC" w:rsidSect="00E7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356C9"/>
    <w:rsid w:val="00B356C9"/>
    <w:rsid w:val="00E7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EC"/>
  </w:style>
  <w:style w:type="paragraph" w:styleId="1">
    <w:name w:val="heading 1"/>
    <w:basedOn w:val="a"/>
    <w:link w:val="10"/>
    <w:uiPriority w:val="9"/>
    <w:qFormat/>
    <w:rsid w:val="00B35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5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5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5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56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3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3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56C9"/>
    <w:rPr>
      <w:color w:val="0000FF"/>
      <w:u w:val="single"/>
    </w:rPr>
  </w:style>
  <w:style w:type="paragraph" w:customStyle="1" w:styleId="unformattext">
    <w:name w:val="unformattext"/>
    <w:basedOn w:val="a"/>
    <w:rsid w:val="00B3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550302123" TargetMode="External"/><Relationship Id="rId18" Type="http://schemas.openxmlformats.org/officeDocument/2006/relationships/hyperlink" Target="http://docs.cntd.ru/document/453128765" TargetMode="External"/><Relationship Id="rId26" Type="http://schemas.openxmlformats.org/officeDocument/2006/relationships/hyperlink" Target="http://docs.cntd.ru/document/561539615" TargetMode="External"/><Relationship Id="rId39" Type="http://schemas.openxmlformats.org/officeDocument/2006/relationships/hyperlink" Target="http://docs.cntd.ru/document/5615396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53127359" TargetMode="External"/><Relationship Id="rId34" Type="http://schemas.openxmlformats.org/officeDocument/2006/relationships/hyperlink" Target="http://docs.cntd.ru/document/561539615" TargetMode="External"/><Relationship Id="rId42" Type="http://schemas.openxmlformats.org/officeDocument/2006/relationships/hyperlink" Target="http://docs.cntd.ru/document/561539615" TargetMode="External"/><Relationship Id="rId7" Type="http://schemas.openxmlformats.org/officeDocument/2006/relationships/hyperlink" Target="http://docs.cntd.ru/document/553350043" TargetMode="External"/><Relationship Id="rId12" Type="http://schemas.openxmlformats.org/officeDocument/2006/relationships/hyperlink" Target="http://docs.cntd.ru/document/561539615" TargetMode="External"/><Relationship Id="rId17" Type="http://schemas.openxmlformats.org/officeDocument/2006/relationships/hyperlink" Target="http://docs.cntd.ru/document/895204875" TargetMode="External"/><Relationship Id="rId25" Type="http://schemas.openxmlformats.org/officeDocument/2006/relationships/hyperlink" Target="http://docs.cntd.ru/document/553350043" TargetMode="External"/><Relationship Id="rId33" Type="http://schemas.openxmlformats.org/officeDocument/2006/relationships/hyperlink" Target="http://docs.cntd.ru/document/561539615" TargetMode="External"/><Relationship Id="rId38" Type="http://schemas.openxmlformats.org/officeDocument/2006/relationships/hyperlink" Target="http://docs.cntd.ru/document/561539615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819069472" TargetMode="External"/><Relationship Id="rId20" Type="http://schemas.openxmlformats.org/officeDocument/2006/relationships/hyperlink" Target="http://docs.cntd.ru/document/895296205" TargetMode="External"/><Relationship Id="rId29" Type="http://schemas.openxmlformats.org/officeDocument/2006/relationships/hyperlink" Target="http://docs.cntd.ru/document/561539615" TargetMode="External"/><Relationship Id="rId41" Type="http://schemas.openxmlformats.org/officeDocument/2006/relationships/hyperlink" Target="http://docs.cntd.ru/document/56153961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61539615" TargetMode="External"/><Relationship Id="rId11" Type="http://schemas.openxmlformats.org/officeDocument/2006/relationships/hyperlink" Target="http://docs.cntd.ru/document/561539615" TargetMode="External"/><Relationship Id="rId24" Type="http://schemas.openxmlformats.org/officeDocument/2006/relationships/hyperlink" Target="http://docs.cntd.ru/document/561539615" TargetMode="External"/><Relationship Id="rId32" Type="http://schemas.openxmlformats.org/officeDocument/2006/relationships/hyperlink" Target="http://docs.cntd.ru/document/561539615" TargetMode="External"/><Relationship Id="rId37" Type="http://schemas.openxmlformats.org/officeDocument/2006/relationships/hyperlink" Target="http://docs.cntd.ru/document/561539615" TargetMode="External"/><Relationship Id="rId40" Type="http://schemas.openxmlformats.org/officeDocument/2006/relationships/hyperlink" Target="http://docs.cntd.ru/document/56153961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docs.cntd.ru/document/550302123" TargetMode="External"/><Relationship Id="rId15" Type="http://schemas.openxmlformats.org/officeDocument/2006/relationships/hyperlink" Target="http://docs.cntd.ru/document/819042041" TargetMode="External"/><Relationship Id="rId23" Type="http://schemas.openxmlformats.org/officeDocument/2006/relationships/hyperlink" Target="http://docs.cntd.ru/document/550302123" TargetMode="External"/><Relationship Id="rId28" Type="http://schemas.openxmlformats.org/officeDocument/2006/relationships/hyperlink" Target="http://docs.cntd.ru/document/561539615" TargetMode="External"/><Relationship Id="rId36" Type="http://schemas.openxmlformats.org/officeDocument/2006/relationships/hyperlink" Target="http://docs.cntd.ru/document/453128797" TargetMode="External"/><Relationship Id="rId10" Type="http://schemas.openxmlformats.org/officeDocument/2006/relationships/hyperlink" Target="http://docs.cntd.ru/document/561539615" TargetMode="External"/><Relationship Id="rId19" Type="http://schemas.openxmlformats.org/officeDocument/2006/relationships/hyperlink" Target="http://docs.cntd.ru/document/895237751" TargetMode="External"/><Relationship Id="rId31" Type="http://schemas.openxmlformats.org/officeDocument/2006/relationships/hyperlink" Target="http://docs.cntd.ru/document/561539615" TargetMode="External"/><Relationship Id="rId44" Type="http://schemas.openxmlformats.org/officeDocument/2006/relationships/hyperlink" Target="http://docs.cntd.ru/document/453128797" TargetMode="External"/><Relationship Id="rId4" Type="http://schemas.openxmlformats.org/officeDocument/2006/relationships/hyperlink" Target="http://docs.cntd.ru/document/429094092" TargetMode="External"/><Relationship Id="rId9" Type="http://schemas.openxmlformats.org/officeDocument/2006/relationships/hyperlink" Target="http://docs.cntd.ru/document/453128797" TargetMode="External"/><Relationship Id="rId14" Type="http://schemas.openxmlformats.org/officeDocument/2006/relationships/hyperlink" Target="http://docs.cntd.ru/document/819004394" TargetMode="External"/><Relationship Id="rId22" Type="http://schemas.openxmlformats.org/officeDocument/2006/relationships/hyperlink" Target="http://docs.cntd.ru/document/550302123" TargetMode="External"/><Relationship Id="rId27" Type="http://schemas.openxmlformats.org/officeDocument/2006/relationships/hyperlink" Target="http://docs.cntd.ru/document/561539615" TargetMode="External"/><Relationship Id="rId30" Type="http://schemas.openxmlformats.org/officeDocument/2006/relationships/hyperlink" Target="http://docs.cntd.ru/document/561539615" TargetMode="External"/><Relationship Id="rId35" Type="http://schemas.openxmlformats.org/officeDocument/2006/relationships/hyperlink" Target="http://docs.cntd.ru/document/553350043" TargetMode="External"/><Relationship Id="rId43" Type="http://schemas.openxmlformats.org/officeDocument/2006/relationships/hyperlink" Target="http://docs.cntd.ru/document/802023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3705</Words>
  <Characters>21122</Characters>
  <Application>Microsoft Office Word</Application>
  <DocSecurity>0</DocSecurity>
  <Lines>176</Lines>
  <Paragraphs>49</Paragraphs>
  <ScaleCrop>false</ScaleCrop>
  <Company>HP</Company>
  <LinksUpToDate>false</LinksUpToDate>
  <CharactersWithSpaces>24778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СОШ №7</dc:creator>
  <cp:lastModifiedBy>МАОУ СОШ №7</cp:lastModifiedBy>
  <cp:revision>2</cp:revision>
  <dcterms:created xsi:type="dcterms:W3CDTF">2019-12-21T10:17:00Z</dcterms:created>
  <dcterms:modified xsi:type="dcterms:W3CDTF">2019-12-21T10:18:00Z</dcterms:modified>
</cp:coreProperties>
</file>