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5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 xml:space="preserve"> лет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(комплекс выполнять каждое утро с </w:t>
      </w:r>
      <w:r w:rsidR="00C77EDC">
        <w:rPr>
          <w:b/>
          <w:sz w:val="28"/>
          <w:szCs w:val="28"/>
        </w:rPr>
        <w:t>06.05</w:t>
      </w:r>
      <w:r>
        <w:rPr>
          <w:b/>
          <w:sz w:val="28"/>
          <w:szCs w:val="28"/>
        </w:rPr>
        <w:t xml:space="preserve"> по </w:t>
      </w:r>
      <w:r w:rsidR="00C77ED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="00C77EDC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)</w:t>
      </w:r>
    </w:p>
    <w:p w:rsidR="00190F22" w:rsidRPr="00190F22" w:rsidRDefault="00190F22" w:rsidP="00322EED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sz w:val="28"/>
          <w:szCs w:val="28"/>
        </w:rPr>
        <w:t>Упражнения в парах</w:t>
      </w:r>
      <w:r>
        <w:rPr>
          <w:b/>
          <w:bCs/>
          <w:sz w:val="28"/>
          <w:szCs w:val="28"/>
        </w:rPr>
        <w:t xml:space="preserve"> (ребёнок в паре </w:t>
      </w:r>
      <w:proofErr w:type="gramStart"/>
      <w:r>
        <w:rPr>
          <w:b/>
          <w:bCs/>
          <w:sz w:val="28"/>
          <w:szCs w:val="28"/>
        </w:rPr>
        <w:t>со</w:t>
      </w:r>
      <w:proofErr w:type="gramEnd"/>
      <w:r>
        <w:rPr>
          <w:b/>
          <w:bCs/>
          <w:sz w:val="28"/>
          <w:szCs w:val="28"/>
        </w:rPr>
        <w:t xml:space="preserve"> взрослым)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2.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 – руки в стороны; 2 – руки вверх; 3 – руки в стороны; 4 –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3.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1–2 – поочередное приседание, не отпуская рук партнера (рис. 40); 3–4 – вернуться в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noProof/>
          <w:sz w:val="28"/>
          <w:szCs w:val="28"/>
        </w:rPr>
        <w:drawing>
          <wp:inline distT="0" distB="0" distL="0" distR="0">
            <wp:extent cx="5514975" cy="2905125"/>
            <wp:effectExtent l="0" t="0" r="0" b="0"/>
            <wp:docPr id="6" name="Рисунок 6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i/>
          <w:iCs/>
          <w:sz w:val="28"/>
          <w:szCs w:val="28"/>
        </w:rPr>
        <w:t>Рис. 40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>4. И. п. – стоя лицом друг к другу, ноги на ширине плеч, руки скрестить. 1 – поворот туловища вправо (влево); 2 –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5. И. п. – лежа на спине, ногами друг к другу, зажимая стопами ноги партнера (нога одного ребенка между ног другого), руки за головой согнуты. 1–2 – поочередно подниматься в </w:t>
      </w:r>
      <w:proofErr w:type="gramStart"/>
      <w:r w:rsidRPr="00C77EDC">
        <w:rPr>
          <w:sz w:val="28"/>
          <w:szCs w:val="28"/>
        </w:rPr>
        <w:t>положение</w:t>
      </w:r>
      <w:proofErr w:type="gramEnd"/>
      <w:r w:rsidRPr="00C77EDC">
        <w:rPr>
          <w:sz w:val="28"/>
          <w:szCs w:val="28"/>
        </w:rPr>
        <w:t xml:space="preserve"> сидя; 3–4 – исходное положение (4раз).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lastRenderedPageBreak/>
        <w:t xml:space="preserve">6.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руки вдоль туловища, держась за руки. 1 – выпад вправо, руки в стороны; 2 – исходное положение. То же влево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7. Ходьба </w:t>
      </w:r>
      <w:r>
        <w:rPr>
          <w:sz w:val="28"/>
          <w:szCs w:val="28"/>
        </w:rPr>
        <w:t>по комнате.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</w:t>
      </w:r>
      <w:r w:rsidRPr="007437B7">
        <w:rPr>
          <w:b/>
          <w:sz w:val="28"/>
          <w:szCs w:val="28"/>
        </w:rPr>
        <w:t xml:space="preserve"> лет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(комплекс выполнять каждое утро с </w:t>
      </w:r>
      <w:r w:rsidR="00C77EDC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.0</w:t>
      </w:r>
      <w:r w:rsidR="00C77ED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по </w:t>
      </w:r>
      <w:r w:rsidR="00C77ED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</w:t>
      </w:r>
      <w:r w:rsidR="00C77ED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:rsidR="00C77EDC" w:rsidRPr="00190F22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sz w:val="28"/>
          <w:szCs w:val="28"/>
        </w:rPr>
        <w:t>Упражнения в парах</w:t>
      </w:r>
      <w:r>
        <w:rPr>
          <w:b/>
          <w:bCs/>
          <w:sz w:val="28"/>
          <w:szCs w:val="28"/>
        </w:rPr>
        <w:t xml:space="preserve"> (ребёнок в паре </w:t>
      </w:r>
      <w:proofErr w:type="gramStart"/>
      <w:r>
        <w:rPr>
          <w:b/>
          <w:bCs/>
          <w:sz w:val="28"/>
          <w:szCs w:val="28"/>
        </w:rPr>
        <w:t>со</w:t>
      </w:r>
      <w:proofErr w:type="gramEnd"/>
      <w:r>
        <w:rPr>
          <w:b/>
          <w:bCs/>
          <w:sz w:val="28"/>
          <w:szCs w:val="28"/>
        </w:rPr>
        <w:t xml:space="preserve"> взрослым)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2.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 – руки в стороны; 2 – руки вверх; 3 – руки в стороны; 4 –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3.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1–2 – поочередное приседание, не отпуская рук партнера (рис. 40); 3–4 – вернуться в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noProof/>
          <w:sz w:val="28"/>
          <w:szCs w:val="28"/>
        </w:rPr>
        <w:drawing>
          <wp:inline distT="0" distB="0" distL="0" distR="0">
            <wp:extent cx="5514975" cy="2905125"/>
            <wp:effectExtent l="0" t="0" r="0" b="0"/>
            <wp:docPr id="2" name="Рисунок 6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i/>
          <w:iCs/>
          <w:sz w:val="28"/>
          <w:szCs w:val="28"/>
        </w:rPr>
        <w:t>Рис. 40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>4. И. п. – стоя лицом друг к другу, ноги на ширине плеч, руки скрестить. 1 – поворот туловища вправо (влево); 2 –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5. И. п. – лежа на спине, ногами друг к другу, зажимая стопами ноги партнера (нога одного ребенка между ног другого), руки за головой согнуты. </w:t>
      </w:r>
      <w:r w:rsidRPr="00C77EDC">
        <w:rPr>
          <w:sz w:val="28"/>
          <w:szCs w:val="28"/>
        </w:rPr>
        <w:lastRenderedPageBreak/>
        <w:t xml:space="preserve">1–2 – поочередно подниматься в </w:t>
      </w:r>
      <w:proofErr w:type="gramStart"/>
      <w:r w:rsidRPr="00C77EDC">
        <w:rPr>
          <w:sz w:val="28"/>
          <w:szCs w:val="28"/>
        </w:rPr>
        <w:t>положение</w:t>
      </w:r>
      <w:proofErr w:type="gramEnd"/>
      <w:r w:rsidRPr="00C77EDC">
        <w:rPr>
          <w:sz w:val="28"/>
          <w:szCs w:val="28"/>
        </w:rPr>
        <w:t xml:space="preserve"> сидя; 3–4 – исходное положение (4–5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6.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руки вдоль туловища, держась за руки. 1 – выпад вправо, руки в стороны; 2 – исходное положение. То же влево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7. Ходьба </w:t>
      </w:r>
      <w:r>
        <w:rPr>
          <w:sz w:val="28"/>
          <w:szCs w:val="28"/>
        </w:rPr>
        <w:t>по комнате.</w:t>
      </w:r>
    </w:p>
    <w:p w:rsidR="00190F22" w:rsidRPr="00162FF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190F22" w:rsidRDefault="00190F22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</w:t>
      </w:r>
      <w:r w:rsidR="007E50C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0F22" w:rsidRDefault="004F4C21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="00190F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90F22">
        <w:rPr>
          <w:rFonts w:ascii="Times New Roman" w:hAnsi="Times New Roman" w:cs="Times New Roman"/>
          <w:b/>
          <w:sz w:val="28"/>
          <w:szCs w:val="28"/>
        </w:rPr>
        <w:t>.0</w:t>
      </w:r>
      <w:r w:rsidR="00C77EDC">
        <w:rPr>
          <w:rFonts w:ascii="Times New Roman" w:hAnsi="Times New Roman" w:cs="Times New Roman"/>
          <w:b/>
          <w:sz w:val="28"/>
          <w:szCs w:val="28"/>
        </w:rPr>
        <w:t>5</w:t>
      </w:r>
      <w:r w:rsidR="00190F22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="00E6073B">
        <w:rPr>
          <w:sz w:val="28"/>
          <w:szCs w:val="28"/>
        </w:rPr>
        <w:t>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 w:rsidR="00E6073B"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Подвижная игра «Перелет птиц». На одном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 w:rsidR="00E6073B"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 w:rsidR="00E6073B"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 w:rsidR="00E6073B"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 w:rsidR="00E6073B"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 w:rsidR="00E6073B"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 w:rsidR="00E6073B"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 w:rsidR="00E6073B"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 w:rsidR="00E6073B"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 w:rsidR="00E6073B"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322EED" w:rsidRP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952A16" w:rsidRPr="007B16F2" w:rsidRDefault="008723FF" w:rsidP="008723FF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DA58D1" w:rsidRDefault="00DA58D1" w:rsidP="00DA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5-7 лет</w:t>
      </w:r>
    </w:p>
    <w:p w:rsidR="00E6073B" w:rsidRDefault="00CF1514" w:rsidP="00E6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DA58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E6073B">
        <w:rPr>
          <w:rFonts w:ascii="Times New Roman" w:hAnsi="Times New Roman" w:cs="Times New Roman"/>
          <w:b/>
          <w:sz w:val="28"/>
          <w:szCs w:val="28"/>
        </w:rPr>
        <w:t>.0</w:t>
      </w:r>
      <w:r w:rsidR="00C77EDC">
        <w:rPr>
          <w:rFonts w:ascii="Times New Roman" w:hAnsi="Times New Roman" w:cs="Times New Roman"/>
          <w:b/>
          <w:sz w:val="28"/>
          <w:szCs w:val="28"/>
        </w:rPr>
        <w:t>5</w:t>
      </w:r>
      <w:r w:rsidR="00E6073B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>; упражнят</w:t>
      </w:r>
      <w:r>
        <w:rPr>
          <w:sz w:val="28"/>
          <w:szCs w:val="28"/>
        </w:rPr>
        <w:t>ь в перепрыгивании через шнуры</w:t>
      </w:r>
      <w:r w:rsidRPr="00322EED">
        <w:rPr>
          <w:sz w:val="28"/>
          <w:szCs w:val="28"/>
        </w:rPr>
        <w:t>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E6073B" w:rsidRPr="00322EED" w:rsidRDefault="00CF1514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Прыжки на правой/левой вдоль шнура </w:t>
      </w:r>
      <w:r w:rsidR="00E6073B">
        <w:rPr>
          <w:sz w:val="28"/>
          <w:szCs w:val="28"/>
        </w:rPr>
        <w:t>(ленты, нитки)</w:t>
      </w:r>
      <w:r w:rsidR="00E6073B" w:rsidRPr="00322EED">
        <w:rPr>
          <w:sz w:val="28"/>
          <w:szCs w:val="28"/>
        </w:rPr>
        <w:t>, 2—З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кладет шнуры</w:t>
      </w:r>
      <w:r w:rsidRPr="00322EED">
        <w:rPr>
          <w:sz w:val="28"/>
          <w:szCs w:val="28"/>
        </w:rPr>
        <w:t xml:space="preserve"> параллельно од</w:t>
      </w:r>
      <w:r>
        <w:rPr>
          <w:sz w:val="28"/>
          <w:szCs w:val="28"/>
        </w:rPr>
        <w:t>ин</w:t>
      </w:r>
      <w:r w:rsidRPr="00322EED">
        <w:rPr>
          <w:sz w:val="28"/>
          <w:szCs w:val="28"/>
        </w:rPr>
        <w:t xml:space="preserve"> друг</w:t>
      </w:r>
      <w:r>
        <w:rPr>
          <w:sz w:val="28"/>
          <w:szCs w:val="28"/>
        </w:rPr>
        <w:t>ому</w:t>
      </w:r>
      <w:r w:rsidRPr="00322EED">
        <w:rPr>
          <w:sz w:val="28"/>
          <w:szCs w:val="28"/>
        </w:rPr>
        <w:t xml:space="preserve">, на расстоянии 1,5—2 м.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е</w:t>
      </w:r>
      <w:r w:rsidRPr="00322EED">
        <w:rPr>
          <w:sz w:val="28"/>
          <w:szCs w:val="28"/>
        </w:rPr>
        <w:t xml:space="preserve">т сначала ходьбу по </w:t>
      </w:r>
      <w:r>
        <w:rPr>
          <w:sz w:val="28"/>
          <w:szCs w:val="28"/>
        </w:rPr>
        <w:t>шнуру приставным шагом</w:t>
      </w:r>
      <w:r w:rsidRPr="00322EED">
        <w:rPr>
          <w:sz w:val="28"/>
          <w:szCs w:val="28"/>
        </w:rPr>
        <w:t>, затем прыжки.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Подвижная игра «Перелет птиц». На одном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E6073B" w:rsidRPr="007B16F2" w:rsidRDefault="00E6073B" w:rsidP="00E6073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190F22" w:rsidRPr="007E50C9" w:rsidRDefault="00190F22" w:rsidP="00C77EDC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190F22" w:rsidRPr="007E50C9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F22"/>
    <w:rsid w:val="00190F22"/>
    <w:rsid w:val="00322EED"/>
    <w:rsid w:val="00395723"/>
    <w:rsid w:val="004A57FD"/>
    <w:rsid w:val="004F4C21"/>
    <w:rsid w:val="00586E48"/>
    <w:rsid w:val="0066596F"/>
    <w:rsid w:val="007E50C9"/>
    <w:rsid w:val="008723FF"/>
    <w:rsid w:val="00915BBF"/>
    <w:rsid w:val="00952A16"/>
    <w:rsid w:val="009C0258"/>
    <w:rsid w:val="00A84B9F"/>
    <w:rsid w:val="00AD226A"/>
    <w:rsid w:val="00BE2E4A"/>
    <w:rsid w:val="00C77EDC"/>
    <w:rsid w:val="00CF1514"/>
    <w:rsid w:val="00DA58D1"/>
    <w:rsid w:val="00E6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2A1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A16"/>
  </w:style>
  <w:style w:type="paragraph" w:styleId="a4">
    <w:name w:val="Subtitle"/>
    <w:basedOn w:val="a"/>
    <w:next w:val="a"/>
    <w:link w:val="a5"/>
    <w:uiPriority w:val="11"/>
    <w:qFormat/>
    <w:rsid w:val="00E607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60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Book Title"/>
    <w:basedOn w:val="a0"/>
    <w:uiPriority w:val="33"/>
    <w:qFormat/>
    <w:rsid w:val="00E6073B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C77EDC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2020-04-05T13:28:00Z</dcterms:created>
  <dcterms:modified xsi:type="dcterms:W3CDTF">2020-05-11T17:50:00Z</dcterms:modified>
</cp:coreProperties>
</file>